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312" w:lineRule="auto"/>
        <w:rPr>
          <w:rFonts w:ascii="맑은 고딕" w:eastAsia="맑은 고딕"/>
          <w:b/>
          <w:color w:val="000000"/>
          <w:sz w:val="22"/>
          <w:shd w:val="clear" w:color="000000" w:fill="auto"/>
        </w:rPr>
      </w:pPr>
      <w:bookmarkStart w:id="1" w:name="_top"/>
      <w:bookmarkEnd w:id="1"/>
      <w:r>
        <w:rPr>
          <w:rFonts w:ascii="맑은 고딕" w:eastAsia="맑은 고딕"/>
          <w:b/>
          <w:sz w:val="22"/>
          <w:shd w:val="clear" w:color="000000" w:fill="auto"/>
        </w:rPr>
        <w:t>[별첨1 : 물건 별 세부 지번]</w:t>
      </w: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312" w:lineRule="auto"/>
      </w:pPr>
      <w:r>
        <w:rPr>
          <w:rFonts w:ascii="맑은 고딕" w:eastAsia="맑은 고딕"/>
          <w:b/>
          <w:sz w:val="24"/>
          <w:shd w:val="clear" w:color="000000" w:fill="auto"/>
        </w:rPr>
        <w:t xml:space="preserve">[물건1]  </w:t>
      </w:r>
    </w:p>
    <w:tbl>
      <w:tblPr>
        <w:tblOverlap w:val="never"/>
        <w:tblW w:w="95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6"/>
        <w:gridCol w:w="967"/>
        <w:gridCol w:w="3841"/>
        <w:gridCol w:w="1163"/>
        <w:gridCol w:w="1281"/>
        <w:gridCol w:w="1279"/>
      </w:tblGrid>
      <w:tr>
        <w:trPr>
          <w:trHeight w:val="355" w:hRule="atLeast"/>
        </w:trPr>
        <w:tc>
          <w:tcPr>
            <w:tcW w:w="203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구분</w:t>
            </w: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지번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지목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>면적(</w:t>
            </w:r>
            <w:r>
              <w:rPr>
                <w:rFonts w:ascii="맑은 고딕"/>
                <w:b/>
                <w:sz w:val="20"/>
                <w:szCs w:val="18"/>
                <w:shd w:val="clear" w:color="000000" w:fill="auto"/>
              </w:rPr>
              <w:t>㎡</w:t>
            </w:r>
            <w:r>
              <w:rPr>
                <w:rFonts w:ascii="맑은 고딕"/>
                <w:b/>
                <w:sz w:val="20"/>
                <w:szCs w:val="18"/>
                <w:shd w:val="clear" w:color="000000" w:fill="auto"/>
              </w:rPr>
              <w:t>)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>면적(평)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온누리</w:t>
            </w:r>
          </w:p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선교재단</w:t>
            </w:r>
          </w:p>
        </w:tc>
        <w:tc>
          <w:tcPr>
            <w:tcW w:w="96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토지</w:t>
            </w: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489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32,154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9,727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490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6,539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1,978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 xml:space="preserve">안성시 공도읍 만정리 496-4 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19,252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5,824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 xml:space="preserve">안성시 공도읍 만정리 496-3 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289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87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542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2,767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837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489-4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18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496-2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1,018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308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498-3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12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4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501-4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369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112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501-5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128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39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502-1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541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164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505-7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737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223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520-1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102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31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685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1,114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337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양성면 방신리 557-1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2,479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750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양성면 방신리 산55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20,727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6,270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양성면 방신리 산54-1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1,983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600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양성면 방신리 산54-2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1,983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 xml:space="preserve">600 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양성면 방신리 산54-3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1,983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 xml:space="preserve">600 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양성면 방신리 산54-4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1,983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600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양성면 방신리 산54-5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1,983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 xml:space="preserve">600 </w:t>
            </w:r>
          </w:p>
        </w:tc>
      </w:tr>
      <w:tr>
        <w:trPr>
          <w:trHeight w:val="394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04" w:type="dxa"/>
            <w:gridSpan w:val="2"/>
            <w:tcBorders>
              <w:top w:val="single" w:sz="6" w:space="0" w:color="333333"/>
              <w:left w:val="non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소계(21필지)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98,161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29,694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건물</w:t>
            </w: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489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축사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720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218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온누리</w:t>
            </w:r>
          </w:p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복지재단</w:t>
            </w:r>
          </w:p>
        </w:tc>
        <w:tc>
          <w:tcPr>
            <w:tcW w:w="967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토지</w:t>
            </w: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494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답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8,685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2,627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498-1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답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5,155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1,559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496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대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985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298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499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2,767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837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502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9,022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2,729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493-1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274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83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502-2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122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37</w:t>
            </w:r>
          </w:p>
        </w:tc>
      </w:tr>
      <w:tr>
        <w:trPr>
          <w:trHeight w:val="39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04" w:type="dxa"/>
            <w:gridSpan w:val="2"/>
            <w:tcBorders>
              <w:top w:val="single" w:sz="6" w:space="0" w:color="333333"/>
              <w:left w:val="non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0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소계(7필지)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27,010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8,170</w:t>
            </w:r>
          </w:p>
        </w:tc>
      </w:tr>
      <w:tr>
        <w:trPr>
          <w:trHeight w:val="367" w:hRule="atLeast"/>
        </w:trPr>
        <w:tc>
          <w:tcPr>
            <w:tcW w:w="1066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건물</w:t>
            </w: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안성시 공도읍 만정리 496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단독주택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216.06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65</w:t>
            </w:r>
          </w:p>
        </w:tc>
      </w:tr>
    </w:tbl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312" w:lineRule="auto"/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312" w:lineRule="auto"/>
      </w:pPr>
      <w:r>
        <w:rPr>
          <w:rFonts w:ascii="맑은 고딕" w:eastAsia="맑은 고딕"/>
          <w:b/>
          <w:sz w:val="24"/>
          <w:shd w:val="clear" w:color="000000" w:fill="auto"/>
        </w:rPr>
        <w:t xml:space="preserve">[물건2] </w:t>
      </w:r>
    </w:p>
    <w:tbl>
      <w:tblPr>
        <w:tblOverlap w:val="never"/>
        <w:tblW w:w="95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854"/>
        <w:gridCol w:w="3841"/>
        <w:gridCol w:w="1163"/>
        <w:gridCol w:w="1281"/>
        <w:gridCol w:w="1279"/>
      </w:tblGrid>
      <w:tr>
        <w:trPr>
          <w:trHeight w:val="310" w:hRule="atLeast"/>
        </w:trPr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구분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지번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지목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>면적(</w:t>
            </w:r>
            <w:r>
              <w:rPr>
                <w:rFonts w:ascii="맑은 고딕"/>
                <w:b/>
                <w:sz w:val="20"/>
                <w:szCs w:val="18"/>
                <w:shd w:val="clear" w:color="000000" w:fill="auto"/>
              </w:rPr>
              <w:t>㎡</w:t>
            </w:r>
            <w:r>
              <w:rPr>
                <w:rFonts w:ascii="맑은 고딕"/>
                <w:b/>
                <w:sz w:val="20"/>
                <w:szCs w:val="18"/>
                <w:shd w:val="clear" w:color="000000" w:fill="auto"/>
              </w:rPr>
              <w:t>)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>면적(평)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온누리</w:t>
            </w:r>
          </w:p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 xml:space="preserve">선교재단 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토지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228-4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대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764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231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224-1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대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367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111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228-2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대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329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 xml:space="preserve">100 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167-1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대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330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 xml:space="preserve">100 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167-3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 xml:space="preserve">19 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225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대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329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100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225-1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161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49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226-2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172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잡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6,036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1,826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226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묘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339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103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234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대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1,392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421</w:t>
            </w:r>
          </w:p>
        </w:tc>
      </w:tr>
      <w:tr>
        <w:trPr>
          <w:trHeight w:val="347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소계(11필지)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10,138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3,068</w:t>
            </w:r>
          </w:p>
        </w:tc>
      </w:tr>
      <w:tr>
        <w:trPr>
          <w:trHeight w:val="364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건물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228-4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주택외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185.47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56</w:t>
            </w:r>
          </w:p>
        </w:tc>
      </w:tr>
      <w:tr>
        <w:trPr>
          <w:trHeight w:val="364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224-1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주택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228.92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69</w:t>
            </w:r>
          </w:p>
        </w:tc>
      </w:tr>
      <w:tr>
        <w:trPr>
          <w:trHeight w:val="364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228-2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주택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191.25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58</w:t>
            </w:r>
          </w:p>
        </w:tc>
      </w:tr>
      <w:tr>
        <w:trPr>
          <w:trHeight w:val="364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167-1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1종근생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168.16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51</w:t>
            </w:r>
          </w:p>
        </w:tc>
      </w:tr>
      <w:tr>
        <w:trPr>
          <w:trHeight w:val="364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225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1종근생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194.58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59</w:t>
            </w:r>
          </w:p>
        </w:tc>
      </w:tr>
      <w:tr>
        <w:trPr>
          <w:trHeight w:val="364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소계(5개동)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968.38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293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온누리</w:t>
            </w:r>
          </w:p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복지재단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토지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166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답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3,486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1,055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429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답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271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82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155-1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답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2,776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840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156-6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답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2,162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654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155-3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답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7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156-3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2,521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763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154-1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10,601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3,207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174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2,909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880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175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585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177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14,204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4,297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222-7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623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188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222-3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14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4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173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46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14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222-4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780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236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222-2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17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234-2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대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992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300</w:t>
            </w:r>
          </w:p>
        </w:tc>
      </w:tr>
      <w:tr>
        <w:trPr>
          <w:trHeight w:val="341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wordWrap/>
              <w:jc w:val="lef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광주시 남한산성면 검복리 222-1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차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516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156</w:t>
            </w:r>
          </w:p>
        </w:tc>
      </w:tr>
      <w:tr>
        <w:trPr>
          <w:trHeight w:val="342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non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소계(17필지)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42,566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12,877</w:t>
            </w:r>
          </w:p>
        </w:tc>
      </w:tr>
    </w:tbl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312" w:lineRule="auto"/>
        <w:rPr>
          <w:rFonts w:ascii="맑은 고딕" w:eastAsia="맑은 고딕"/>
          <w:b/>
          <w:color w:val="000000"/>
          <w:sz w:val="24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312" w:lineRule="auto"/>
      </w:pPr>
      <w:r>
        <w:rPr>
          <w:rFonts w:ascii="맑은 고딕" w:eastAsia="맑은 고딕"/>
          <w:b/>
          <w:sz w:val="24"/>
          <w:shd w:val="clear" w:color="000000" w:fill="auto"/>
        </w:rPr>
        <w:t xml:space="preserve">[물건3]  </w:t>
      </w:r>
    </w:p>
    <w:tbl>
      <w:tblPr>
        <w:tblOverlap w:val="never"/>
        <w:tblW w:w="95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854"/>
        <w:gridCol w:w="3841"/>
        <w:gridCol w:w="1163"/>
        <w:gridCol w:w="1281"/>
        <w:gridCol w:w="1279"/>
      </w:tblGrid>
      <w:tr>
        <w:trPr>
          <w:trHeight w:val="348" w:hRule="atLeast"/>
        </w:trPr>
        <w:tc>
          <w:tcPr>
            <w:tcW w:w="203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구분</w:t>
            </w: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지번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지목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>면적(</w:t>
            </w:r>
            <w:r>
              <w:rPr>
                <w:rFonts w:ascii="맑은 고딕"/>
                <w:b/>
                <w:sz w:val="20"/>
                <w:szCs w:val="18"/>
                <w:shd w:val="clear" w:color="000000" w:fill="auto"/>
              </w:rPr>
              <w:t>㎡</w:t>
            </w:r>
            <w:r>
              <w:rPr>
                <w:rFonts w:ascii="맑은 고딕"/>
                <w:b/>
                <w:sz w:val="20"/>
                <w:szCs w:val="18"/>
                <w:shd w:val="clear" w:color="000000" w:fill="auto"/>
              </w:rPr>
              <w:t>)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>면적(평)</w:t>
            </w:r>
          </w:p>
        </w:tc>
      </w:tr>
      <w:tr>
        <w:trPr>
          <w:trHeight w:val="348" w:hRule="atLeast"/>
        </w:trPr>
        <w:tc>
          <w:tcPr>
            <w:tcW w:w="1179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온누리</w:t>
            </w:r>
          </w:p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선교재단</w:t>
            </w:r>
          </w:p>
        </w:tc>
        <w:tc>
          <w:tcPr>
            <w:tcW w:w="854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토지</w:t>
            </w: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남양주시 진접읍 금곡리 1100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종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1,689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511</w:t>
            </w:r>
          </w:p>
        </w:tc>
      </w:tr>
      <w:tr>
        <w:trPr>
          <w:trHeight w:val="348" w:hRule="atLeast"/>
        </w:trPr>
        <w:tc>
          <w:tcPr>
            <w:tcW w:w="1179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남양주시 진접읍 금곡리 1101</w:t>
            </w:r>
          </w:p>
        </w:tc>
        <w:tc>
          <w:tcPr>
            <w:tcW w:w="11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차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1,143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346</w:t>
            </w:r>
          </w:p>
        </w:tc>
      </w:tr>
      <w:tr>
        <w:trPr>
          <w:trHeight w:val="349" w:hRule="atLeast"/>
        </w:trPr>
        <w:tc>
          <w:tcPr>
            <w:tcW w:w="1179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one" w:sz="6" w:space="0" w:color="333333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0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소계(2필지)</w:t>
            </w:r>
          </w:p>
        </w:tc>
        <w:tc>
          <w:tcPr>
            <w:tcW w:w="128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2,832</w:t>
            </w:r>
          </w:p>
        </w:tc>
        <w:tc>
          <w:tcPr>
            <w:tcW w:w="127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857</w:t>
            </w:r>
          </w:p>
        </w:tc>
      </w:tr>
    </w:tbl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312" w:lineRule="auto"/>
      </w:pPr>
      <w:r>
        <w:rPr>
          <w:rFonts w:ascii="맑은 고딕" w:eastAsia="맑은 고딕"/>
          <w:b/>
          <w:sz w:val="24"/>
          <w:shd w:val="clear" w:color="000000" w:fill="auto"/>
        </w:rPr>
        <w:t xml:space="preserve">[물건4] </w:t>
      </w:r>
    </w:p>
    <w:tbl>
      <w:tblPr>
        <w:tblOverlap w:val="never"/>
        <w:tblW w:w="95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854"/>
        <w:gridCol w:w="3841"/>
        <w:gridCol w:w="1163"/>
        <w:gridCol w:w="1281"/>
        <w:gridCol w:w="1279"/>
      </w:tblGrid>
      <w:tr>
        <w:trPr>
          <w:trHeight w:val="342" w:hRule="atLeast"/>
        </w:trPr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구분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="맑은 고딕" w:eastAsia="맑은 고딕"/>
                <w:b/>
                <w:color w:val="000000"/>
                <w:sz w:val="20"/>
                <w:szCs w:val="18"/>
                <w:shd w:val="clear" w:color="000000" w:fill="auto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지번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지목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>면적(</w:t>
            </w:r>
            <w:r>
              <w:rPr>
                <w:rFonts w:ascii="맑은 고딕"/>
                <w:b/>
                <w:sz w:val="20"/>
                <w:szCs w:val="18"/>
                <w:shd w:val="clear" w:color="000000" w:fill="auto"/>
              </w:rPr>
              <w:t>㎡</w:t>
            </w:r>
            <w:r>
              <w:rPr>
                <w:rFonts w:ascii="맑은 고딕"/>
                <w:b/>
                <w:sz w:val="20"/>
                <w:szCs w:val="18"/>
                <w:shd w:val="clear" w:color="000000" w:fill="auto"/>
              </w:rPr>
              <w:t xml:space="preserve">) 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b/>
                <w:sz w:val="20"/>
                <w:szCs w:val="18"/>
                <w:shd w:val="clear" w:color="000000" w:fill="auto"/>
              </w:rPr>
              <w:t xml:space="preserve">면적(평) </w:t>
            </w:r>
          </w:p>
        </w:tc>
      </w:tr>
      <w:tr>
        <w:trPr>
          <w:trHeight w:val="342" w:hRule="atLeast"/>
        </w:trPr>
        <w:tc>
          <w:tcPr>
            <w:tcW w:w="1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온누리</w:t>
            </w:r>
          </w:p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312" w:lineRule="auto"/>
              <w:rPr>
                <w:sz w:val="18"/>
                <w:szCs w:val="18"/>
              </w:rPr>
            </w:pPr>
            <w:r>
              <w:rPr>
                <w:rFonts w:eastAsia="맑은 고딕"/>
                <w:b/>
                <w:sz w:val="20"/>
                <w:szCs w:val="18"/>
                <w:shd w:val="clear" w:color="000000" w:fill="auto"/>
              </w:rPr>
              <w:t>선교재단</w:t>
            </w: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토지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홍천군 남면 화전리 1049-1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종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7,270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2,199</w:t>
            </w:r>
          </w:p>
        </w:tc>
      </w:tr>
      <w:tr>
        <w:trPr>
          <w:trHeight w:val="342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홍천군 남면 화전리 산112-7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2,903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878</w:t>
            </w:r>
          </w:p>
        </w:tc>
      </w:tr>
      <w:tr>
        <w:trPr>
          <w:trHeight w:val="342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홍천군 남면 화전리 산112-9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임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16,529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5,000</w:t>
            </w:r>
          </w:p>
        </w:tc>
      </w:tr>
      <w:tr>
        <w:trPr>
          <w:trHeight w:val="342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소계(3필지)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26,702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 xml:space="preserve">8,077 </w:t>
            </w:r>
          </w:p>
        </w:tc>
      </w:tr>
      <w:tr>
        <w:trPr>
          <w:trHeight w:val="342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건물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홍천군 남면 화전리 1049-1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노유자시설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410.92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124</w:t>
            </w:r>
          </w:p>
        </w:tc>
      </w:tr>
      <w:tr>
        <w:trPr>
          <w:trHeight w:val="342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left="140"/>
              <w:widowControl w:val="off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홍천군 남면 화전리 1049-1</w:t>
            </w:r>
          </w:p>
        </w:tc>
        <w:tc>
          <w:tcPr>
            <w:tcW w:w="1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eastAsia="맑은 고딕"/>
                <w:sz w:val="20"/>
                <w:szCs w:val="18"/>
                <w:shd w:val="clear" w:color="000000" w:fill="auto"/>
              </w:rPr>
              <w:t>노유자시설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398.78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130</w:t>
            </w:r>
          </w:p>
        </w:tc>
      </w:tr>
      <w:tr>
        <w:trPr>
          <w:trHeight w:val="339" w:hRule="atLeast"/>
        </w:trPr>
        <w:tc>
          <w:tcPr>
            <w:tcW w:w="117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 w:eastAsia="맑은 고딕"/>
                <w:sz w:val="20"/>
                <w:szCs w:val="18"/>
                <w:shd w:val="clear" w:color="000000" w:fill="auto"/>
              </w:rPr>
              <w:t>소계(2동)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809.7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333333"/>
              <w:right w:val="single" w:sz="6" w:space="0" w:color="000000"/>
            </w:tcBorders>
            <w:vAlign w:val="center"/>
          </w:tcPr>
          <w:p>
            <w:pPr>
              <w:pStyle w:val="0"/>
              <w:ind w:right="80"/>
              <w:widowControl w:val="off"/>
              <w:wordWrap/>
              <w:jc w:val="right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rFonts w:ascii="맑은 고딕"/>
                <w:sz w:val="20"/>
                <w:szCs w:val="18"/>
                <w:shd w:val="clear" w:color="000000" w:fill="auto"/>
              </w:rPr>
              <w:t>254</w:t>
            </w:r>
          </w:p>
        </w:tc>
      </w:tr>
    </w:tbl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sz w:val="18"/>
          <w:szCs w:val="18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 w:eastAsia="ko-KR"/>
          <w:rFonts w:ascii="양재 다운명조M" w:eastAsia="양재 다운명조M" w:hint="eastAsia"/>
          <w:color w:val="000000"/>
          <w:sz w:val="22"/>
          <w:shd w:val="clear" w:color="000000" w:fill="auto"/>
          <w:rtl w:val="off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 w:eastAsia="ko-KR"/>
          <w:rFonts w:ascii="양재 다운명조M" w:eastAsia="양재 다운명조M" w:hint="eastAsia"/>
          <w:color w:val="000000"/>
          <w:sz w:val="22"/>
          <w:shd w:val="clear" w:color="000000" w:fill="auto"/>
          <w:rtl w:val="off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rFonts w:ascii="양재 다운명조M" w:eastAsia="양재 다운명조M"/>
          <w:color w:val="000000"/>
          <w:sz w:val="22"/>
          <w:shd w:val="clear" w:color="000000" w:fill="auto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312" w:lineRule="auto"/>
      </w:pPr>
      <w:r>
        <w:rPr>
          <w:rFonts w:ascii="맑은 고딕" w:eastAsia="맑은 고딕"/>
          <w:b/>
          <w:sz w:val="22"/>
          <w:shd w:val="clear" w:color="000000" w:fill="auto"/>
        </w:rPr>
        <w:t>[별첨2 : (복)</w:t>
      </w:r>
      <w:r>
        <w:rPr>
          <w:rFonts w:ascii="맑은 고딕" w:eastAsia="맑은 고딕"/>
          <w:b/>
          <w:sz w:val="24"/>
          <w:shd w:val="clear" w:color="000000" w:fill="auto"/>
        </w:rPr>
        <w:t>온누리복지재단 매매 위임 의향서</w:t>
      </w:r>
      <w:r>
        <w:rPr>
          <w:rFonts w:ascii="맑은 고딕"/>
          <w:b/>
          <w:sz w:val="22"/>
          <w:shd w:val="clear" w:color="000000" w:fill="auto"/>
        </w:rPr>
        <w:t>]</w:t>
      </w:r>
    </w:p>
    <w:p>
      <w:pPr>
        <w:pStyle w:val="0"/>
        <w:ind w:right="700"/>
        <w:widowControl w:val="off"/>
        <w:wordWrap/>
        <w:jc w:val="center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/>
          <w:rtl w:val="off"/>
        </w:rPr>
      </w:pPr>
      <w:r>
        <w:drawing>
          <wp:inline distT="0" distB="0" distL="0" distR="0">
            <wp:extent cx="6170212" cy="7850257"/>
            <wp:effectExtent l="0" t="0" r="0" b="0"/>
            <wp:docPr id="1025" name="shape1025" hidden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0212" cy="78502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0"/>
        <w:ind w:right="700"/>
        <w:widowControl w:val="off"/>
        <w:wordWrap/>
        <w:jc w:val="center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/>
          <w:rtl w:val="off"/>
        </w:rPr>
      </w:pPr>
    </w:p>
    <w:p>
      <w:pPr>
        <w:pStyle w:val="0"/>
        <w:ind w:right="700"/>
        <w:widowControl w:val="off"/>
        <w:wordWrap/>
        <w:jc w:val="center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/>
          <w:rtl w:val="off"/>
        </w:rPr>
      </w:pPr>
    </w:p>
    <w:p>
      <w:pPr>
        <w:pStyle w:val="0"/>
        <w:ind w:right="700"/>
        <w:widowControl w:val="off"/>
        <w:wordWrap/>
        <w:jc w:val="center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/>
          <w:rtl w:val="off"/>
        </w:rPr>
      </w:pPr>
    </w:p>
    <w:p>
      <w:pPr>
        <w:pStyle w:val="0"/>
        <w:ind w:right="700"/>
        <w:widowControl w:val="off"/>
        <w:wordWrap/>
        <w:jc w:val="center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/>
          <w:rtl w:val="off"/>
        </w:rPr>
      </w:pPr>
    </w:p>
    <w:p>
      <w:pPr>
        <w:pStyle w:val="0"/>
        <w:ind w:right="700"/>
        <w:widowControl w:val="off"/>
        <w:wordWrap/>
        <w:jc w:val="center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/>
          <w:rFonts w:ascii="양재 다운명조M" w:eastAsia="양재 다운명조M"/>
          <w:b/>
          <w:w w:val="90"/>
          <w:sz w:val="24"/>
          <w:shd w:val="clear" w:color="000000" w:fill="auto"/>
          <w:spacing w:val="2"/>
          <w:rtl w:val="off"/>
        </w:rPr>
      </w:pPr>
    </w:p>
    <w:p>
      <w:pPr>
        <w:pStyle w:val="0"/>
        <w:ind w:right="700"/>
        <w:widowControl w:val="off"/>
        <w:wordWrap/>
        <w:jc w:val="left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rPr>
          <w:lang w:eastAsia="ko-KR"/>
          <w:rFonts w:ascii="양재 다운명조M" w:eastAsia="양재 다운명조M" w:hint="eastAsia"/>
          <w:b/>
          <w:w w:val="90"/>
          <w:sz w:val="24"/>
          <w:shd w:val="clear" w:color="000000" w:fill="auto"/>
          <w:spacing w:val="2"/>
          <w:rtl w:val="off"/>
        </w:rPr>
      </w:pPr>
      <w:r>
        <w:rPr>
          <w:lang w:eastAsia="ko-KR"/>
          <w:rFonts w:ascii="양재 다운명조M" w:eastAsia="양재 다운명조M"/>
          <w:b/>
          <w:w w:val="90"/>
          <w:sz w:val="24"/>
          <w:shd w:val="clear" w:color="000000" w:fill="auto"/>
          <w:spacing w:val="2"/>
          <w:rtl w:val="off"/>
        </w:rPr>
        <w:t>[</w:t>
      </w:r>
      <w:r>
        <w:rPr>
          <w:rFonts w:ascii="양재 다운명조M" w:eastAsia="양재 다운명조M"/>
          <w:b/>
          <w:w w:val="90"/>
          <w:sz w:val="24"/>
          <w:shd w:val="clear" w:color="000000" w:fill="auto"/>
          <w:spacing w:val="2"/>
        </w:rPr>
        <w:t>별첨3</w:t>
      </w:r>
      <w:r>
        <w:rPr>
          <w:lang w:eastAsia="ko-KR"/>
          <w:rFonts w:ascii="양재 다운명조M" w:eastAsia="양재 다운명조M"/>
          <w:b/>
          <w:w w:val="90"/>
          <w:sz w:val="24"/>
          <w:shd w:val="clear" w:color="000000" w:fill="auto"/>
          <w:spacing w:val="2"/>
          <w:rtl w:val="off"/>
        </w:rPr>
        <w:t>]</w:t>
      </w:r>
    </w:p>
    <w:p>
      <w:pPr>
        <w:pStyle w:val="0"/>
        <w:ind w:right="700"/>
        <w:widowControl w:val="off"/>
        <w:wordWrap/>
        <w:jc w:val="left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</w:pPr>
    </w:p>
    <w:tbl>
      <w:tblPr>
        <w:tblOverlap w:val="never"/>
        <w:tblW w:w="1040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2"/>
        <w:gridCol w:w="511"/>
        <w:gridCol w:w="1582"/>
        <w:gridCol w:w="2946"/>
        <w:gridCol w:w="1694"/>
        <w:gridCol w:w="3166"/>
      </w:tblGrid>
      <w:tr>
        <w:trPr>
          <w:trHeight w:val="1001" w:hRule="atLeast"/>
        </w:trPr>
        <w:tc>
          <w:tcPr>
            <w:tcW w:w="104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</w:pPr>
            <w:r>
              <w:rPr>
                <w:rFonts w:ascii="양재 다운명조M" w:eastAsia="양재 다운명조M"/>
                <w:b/>
                <w:w w:val="90"/>
                <w:sz w:val="48"/>
                <w:shd w:val="clear" w:color="000000" w:fill="auto"/>
                <w:spacing w:val="5"/>
              </w:rPr>
              <w:t xml:space="preserve">       </w:t>
            </w:r>
            <w:r>
              <w:rPr>
                <w:lang w:eastAsia="ko-KR"/>
                <w:rFonts w:ascii="양재 다운명조M" w:eastAsia="양재 다운명조M"/>
                <w:b/>
                <w:w w:val="90"/>
                <w:sz w:val="48"/>
                <w:shd w:val="clear" w:color="000000" w:fill="auto"/>
                <w:spacing w:val="5"/>
                <w:rtl w:val="off"/>
              </w:rPr>
              <w:t xml:space="preserve">     </w:t>
            </w:r>
            <w:r>
              <w:rPr>
                <w:rFonts w:ascii="양재 다운명조M" w:eastAsia="양재 다운명조M"/>
                <w:b/>
                <w:w w:val="90"/>
                <w:sz w:val="48"/>
                <w:shd w:val="clear" w:color="000000" w:fill="auto"/>
                <w:spacing w:val="5"/>
              </w:rPr>
              <w:t xml:space="preserve">  입찰 참가 신청 </w:t>
            </w:r>
            <w:r>
              <w:rPr>
                <w:rFonts w:eastAsia="양재 다운명조M"/>
                <w:b/>
                <w:w w:val="90"/>
                <w:sz w:val="48"/>
                <w:shd w:val="clear" w:color="000000" w:fill="auto"/>
                <w:spacing w:val="5"/>
              </w:rPr>
              <w:t>서</w:t>
            </w:r>
          </w:p>
        </w:tc>
      </w:tr>
      <w:tr>
        <w:trPr>
          <w:trHeight w:val="522" w:hRule="atLeast"/>
        </w:trPr>
        <w:tc>
          <w:tcPr>
            <w:tcW w:w="25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입찰</w:t>
            </w:r>
            <w:r>
              <w:rPr>
                <w:lang w:eastAsia="ko-KR"/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</w:t>
            </w: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공고</w:t>
            </w:r>
            <w:r>
              <w:rPr>
                <w:lang w:eastAsia="ko-KR"/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</w:t>
            </w: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번호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제2025-1호</w:t>
            </w:r>
          </w:p>
        </w:tc>
        <w:tc>
          <w:tcPr>
            <w:tcW w:w="16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입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찰 일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</w:t>
            </w: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자</w:t>
            </w:r>
          </w:p>
        </w:tc>
        <w:tc>
          <w:tcPr>
            <w:tcW w:w="316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202  .    .     .</w:t>
            </w:r>
          </w:p>
        </w:tc>
      </w:tr>
      <w:tr>
        <w:trPr>
          <w:trHeight w:val="539" w:hRule="atLeast"/>
        </w:trPr>
        <w:tc>
          <w:tcPr>
            <w:tcW w:w="25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물건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번호 (지역)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호 (          )</w:t>
            </w:r>
          </w:p>
        </w:tc>
        <w:tc>
          <w:tcPr>
            <w:tcW w:w="1694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3166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rPr>
          <w:trHeight w:val="762" w:hRule="atLeast"/>
        </w:trPr>
        <w:tc>
          <w:tcPr>
            <w:tcW w:w="25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입 찰 금 액</w:t>
            </w:r>
          </w:p>
        </w:tc>
        <w:tc>
          <w:tcPr>
            <w:tcW w:w="78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40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</w:rPr>
              <w:t xml:space="preserve">금                 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  <w:rtl w:val="off"/>
              </w:rPr>
              <w:t xml:space="preserve">    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</w:rPr>
              <w:t xml:space="preserve">     원</w:t>
            </w: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(</w:t>
            </w:r>
            <w:r>
              <w:rPr>
                <w:w w:val="90"/>
                <w:sz w:val="22"/>
                <w:szCs w:val="22"/>
                <w:shd w:val="clear" w:color="000000" w:fill="auto"/>
                <w:spacing w:val="2"/>
              </w:rPr>
              <w:t>￦</w:t>
            </w: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                      )</w:t>
            </w:r>
          </w:p>
        </w:tc>
      </w:tr>
      <w:tr>
        <w:trPr>
          <w:trHeight w:val="680" w:hRule="atLeast"/>
        </w:trPr>
        <w:tc>
          <w:tcPr>
            <w:tcW w:w="50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신</w:t>
            </w:r>
          </w:p>
          <w:p>
            <w:pPr>
              <w:pStyle w:val="0"/>
              <w:widowControl w:val="off"/>
              <w:wordWrap/>
              <w:jc w:val="center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청</w:t>
            </w:r>
          </w:p>
          <w:p>
            <w:pPr>
              <w:pStyle w:val="0"/>
              <w:widowControl w:val="off"/>
              <w:wordWrap/>
              <w:jc w:val="center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인</w:t>
            </w: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sz w:val="22"/>
                <w:szCs w:val="22"/>
                <w:shd w:val="clear" w:color="000000" w:fill="auto"/>
                <w:spacing w:val="-18"/>
              </w:rPr>
              <w:t xml:space="preserve">성 명  </w:t>
            </w:r>
          </w:p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sz w:val="22"/>
                <w:szCs w:val="22"/>
                <w:shd w:val="clear" w:color="000000" w:fill="auto"/>
                <w:spacing w:val="-18"/>
              </w:rPr>
              <w:t>법인 단체 명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주민등록번호</w:t>
            </w:r>
          </w:p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법인등록번호</w:t>
            </w:r>
          </w:p>
        </w:tc>
        <w:tc>
          <w:tcPr>
            <w:tcW w:w="3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</w:tc>
      </w:tr>
      <w:tr>
        <w:trPr>
          <w:trHeight w:val="680" w:hRule="atLeast"/>
        </w:trPr>
        <w:tc>
          <w:tcPr>
            <w:tcW w:w="50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주       소</w:t>
            </w:r>
          </w:p>
        </w:tc>
        <w:tc>
          <w:tcPr>
            <w:tcW w:w="78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</w:tc>
      </w:tr>
      <w:tr>
        <w:trPr>
          <w:trHeight w:val="680" w:hRule="atLeast"/>
        </w:trPr>
        <w:tc>
          <w:tcPr>
            <w:tcW w:w="50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전 화 번 호</w:t>
            </w:r>
          </w:p>
        </w:tc>
        <w:tc>
          <w:tcPr>
            <w:tcW w:w="29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</w:tc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E-Mail</w:t>
            </w:r>
          </w:p>
        </w:tc>
        <w:tc>
          <w:tcPr>
            <w:tcW w:w="31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</w:tc>
      </w:tr>
      <w:tr>
        <w:trPr>
          <w:trHeight w:val="680" w:hRule="atLeast"/>
        </w:trPr>
        <w:tc>
          <w:tcPr>
            <w:tcW w:w="502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입찰보증금</w:t>
            </w:r>
          </w:p>
          <w:p>
            <w:pPr>
              <w:pStyle w:val="0"/>
              <w:widowControl w:val="off"/>
              <w:wordWrap/>
              <w:jc w:val="center"/>
              <w:spacing w:line="240" w:lineRule="auto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반환 계좌</w:t>
            </w:r>
          </w:p>
        </w:tc>
        <w:tc>
          <w:tcPr>
            <w:tcW w:w="780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left"/>
              <w:rPr>
                <w:sz w:val="22"/>
                <w:szCs w:val="22"/>
              </w:rPr>
            </w:pP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</w:rPr>
              <w:t xml:space="preserve">     </w:t>
            </w:r>
            <w:r>
              <w:rPr>
                <w:lang w:eastAsia="ko-KR"/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  <w:rtl w:val="off"/>
              </w:rPr>
              <w:t xml:space="preserve"> </w:t>
            </w:r>
            <w:r>
              <w:rPr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</w:rPr>
              <w:t xml:space="preserve">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은행 계좌번호:</w:t>
            </w:r>
            <w:r>
              <w:rPr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</w:rPr>
              <w:t xml:space="preserve">               </w:t>
            </w:r>
            <w:r>
              <w:rPr>
                <w:lang w:eastAsia="ko-KR"/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  <w:rtl w:val="off"/>
              </w:rPr>
              <w:t xml:space="preserve">         </w:t>
            </w:r>
            <w:r>
              <w:rPr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</w:rPr>
              <w:t xml:space="preserve">  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예금주: </w:t>
            </w:r>
            <w:r>
              <w:rPr>
                <w:rFonts w:ascii="양재 다운명조M"/>
                <w:w w:val="90"/>
                <w:sz w:val="22"/>
                <w:szCs w:val="22"/>
                <w:u w:val="single" w:color="auto"/>
                <w:shd w:val="clear" w:color="000000" w:fill="auto"/>
                <w:spacing w:val="2"/>
              </w:rPr>
              <w:t xml:space="preserve">            </w:t>
            </w: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</w:p>
        </w:tc>
      </w:tr>
      <w:tr>
        <w:trPr>
          <w:trHeight w:val="2197" w:hRule="atLeast"/>
        </w:trPr>
        <w:tc>
          <w:tcPr>
            <w:tcW w:w="101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대리인 </w:t>
            </w:r>
            <w:r>
              <w:rPr>
                <w:w w:val="90"/>
                <w:sz w:val="22"/>
                <w:szCs w:val="22"/>
                <w:shd w:val="clear" w:color="000000" w:fill="auto"/>
                <w:spacing w:val="2"/>
              </w:rPr>
              <w:t>∙</w:t>
            </w:r>
          </w:p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인감</w:t>
            </w:r>
          </w:p>
        </w:tc>
        <w:tc>
          <w:tcPr>
            <w:tcW w:w="452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lang w:eastAsia="ko-KR"/>
                <w:rFonts w:ascii="양재 다운명조M" w:hint="eastAsia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</w:pP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lang w:eastAsia="ko-KR"/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본 입찰에 관한 일체의 권한을 다음의 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자에게 위임합니다.</w:t>
            </w:r>
          </w:p>
          <w:p>
            <w:pPr>
              <w:pStyle w:val="0"/>
              <w:widowControl w:val="off"/>
              <w:spacing w:line="240" w:lineRule="auto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1"/>
              </w:rPr>
            </w:pPr>
          </w:p>
          <w:p>
            <w:pPr>
              <w:pStyle w:val="0"/>
              <w:widowControl w:val="off"/>
              <w:spacing w:line="240" w:lineRule="auto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성        명 :</w:t>
            </w:r>
          </w:p>
          <w:p>
            <w:pPr>
              <w:pStyle w:val="0"/>
              <w:widowControl w:val="off"/>
              <w:spacing w:line="240" w:lineRule="auto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  <w:p>
            <w:pPr>
              <w:pStyle w:val="0"/>
              <w:widowControl w:val="off"/>
              <w:spacing w:line="240" w:lineRule="auto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주민등록번호 :</w:t>
            </w:r>
          </w:p>
          <w:p>
            <w:pPr>
              <w:pStyle w:val="0"/>
              <w:widowControl w:val="off"/>
              <w:spacing w:line="240" w:lineRule="auto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</w:tc>
        <w:tc>
          <w:tcPr>
            <w:tcW w:w="48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본 입찰에 사용할 인감을 다음과 같이 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신고합니다.</w:t>
            </w:r>
          </w:p>
          <w:p>
            <w:pPr>
              <w:pStyle w:val="0"/>
              <w:widowControl w:val="off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사용인감               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   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</w:t>
            </w:r>
            <w:r>
              <w:rPr>
                <w:w w:val="90"/>
                <w:sz w:val="22"/>
                <w:szCs w:val="22"/>
                <w:shd w:val="clear" w:color="000000" w:fill="auto"/>
                <w:spacing w:val="2"/>
              </w:rPr>
              <w:t>󰄫</w:t>
            </w:r>
          </w:p>
        </w:tc>
      </w:tr>
      <w:tr>
        <w:trPr>
          <w:trHeight w:val="689" w:hRule="atLeast"/>
        </w:trPr>
        <w:tc>
          <w:tcPr>
            <w:tcW w:w="10401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spacing w:line="408" w:lineRule="auto"/>
              <w:rPr>
                <w:sz w:val="22"/>
                <w:szCs w:val="22"/>
              </w:rPr>
            </w:pP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 </w:t>
            </w:r>
            <w:r>
              <w:rPr>
                <w:lang w:eastAsia="ko-KR"/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   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-12"/>
              </w:rPr>
              <w:t xml:space="preserve">본인은 위의 번호로 공고한 귀 재단의 일반공개 경쟁입찰에 참가하고자 귀 재단에서 정한 </w:t>
            </w:r>
          </w:p>
          <w:p>
            <w:pPr>
              <w:pStyle w:val="0"/>
              <w:widowControl w:val="off"/>
              <w:spacing w:line="408" w:lineRule="auto"/>
              <w:rPr>
                <w:rFonts w:ascii="양재 다운명조M" w:eastAsia="양재 다운명조M"/>
                <w:color w:val="000000"/>
                <w:w w:val="90"/>
                <w:sz w:val="22"/>
                <w:szCs w:val="22"/>
                <w:shd w:val="clear" w:color="000000" w:fill="auto"/>
                <w:spacing w:val="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-12"/>
              </w:rPr>
              <w:t xml:space="preserve">    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-12"/>
                <w:rtl w:val="off"/>
              </w:rPr>
              <w:t xml:space="preserve">        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-12"/>
              </w:rPr>
              <w:t>입찰유의서 및 입찰공고사항을 모두 승낙하고, 붙임서류를 첨부하여 입찰참가신청을 합니다.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>[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붙임서류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>]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: 1. 입찰인 유의서 1부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        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2. 잔고 증명서 1부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      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3. 입찰보증금 이체증 1부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        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4. 개인 :  </w:t>
            </w:r>
            <w:r>
              <w:rPr>
                <w:rFonts w:ascii="양재 다운명조M" w:eastAsia="양재 다운명조M"/>
                <w:sz w:val="22"/>
                <w:szCs w:val="22"/>
                <w:shd w:val="clear" w:color="000000" w:fill="auto"/>
              </w:rPr>
              <w:t>주민등록등본 1통,  개인인감증명서 1통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sz w:val="22"/>
                <w:szCs w:val="22"/>
                <w:shd w:val="clear" w:color="000000" w:fill="auto"/>
              </w:rPr>
              <w:t xml:space="preserve">               </w:t>
            </w:r>
            <w:r>
              <w:rPr>
                <w:lang w:eastAsia="ko-KR"/>
                <w:rFonts w:ascii="양재 다운명조M" w:eastAsia="양재 다운명조M"/>
                <w:sz w:val="22"/>
                <w:szCs w:val="22"/>
                <w:shd w:val="clear" w:color="000000" w:fill="auto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sz w:val="22"/>
                <w:szCs w:val="22"/>
                <w:shd w:val="clear" w:color="000000" w:fill="auto"/>
              </w:rPr>
              <w:t xml:space="preserve"> 법인 :  법인등기부등본 1통 , 법인인감증명서 1통 , 사업자등록증사본 1부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           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단체 :  고유번호증 1통, 대표자 주민등록등본 1통, 개인인감증명서 1통  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         </w:t>
            </w:r>
            <w:r>
              <w:rPr>
                <w:lang w:eastAsia="ko-KR"/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  <w:rtl w:val="off"/>
              </w:rPr>
              <w:t xml:space="preserve">  </w:t>
            </w: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5. 대리인 : 위임장 1통, 신분증(앞뒤) 사본 1부 </w:t>
            </w:r>
          </w:p>
          <w:p>
            <w:pPr>
              <w:pStyle w:val="0"/>
              <w:widowControl w:val="off"/>
              <w:wordWrap/>
              <w:jc w:val="center"/>
              <w:rPr>
                <w:sz w:val="22"/>
                <w:szCs w:val="22"/>
              </w:rPr>
            </w:pPr>
            <w:r>
              <w:rPr>
                <w:rFonts w:ascii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>202  .    .     .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w w:val="90"/>
                <w:sz w:val="22"/>
                <w:szCs w:val="22"/>
                <w:shd w:val="clear" w:color="000000" w:fill="auto"/>
                <w:spacing w:val="2"/>
              </w:rPr>
              <w:t xml:space="preserve">                                               신청인 :                       </w:t>
            </w:r>
            <w:r>
              <w:rPr>
                <w:w w:val="90"/>
                <w:sz w:val="22"/>
                <w:szCs w:val="22"/>
                <w:shd w:val="clear" w:color="000000" w:fill="auto"/>
                <w:spacing w:val="2"/>
              </w:rPr>
              <w:t>󰄫</w:t>
            </w:r>
          </w:p>
          <w:p>
            <w:pPr>
              <w:pStyle w:val="0"/>
              <w:widowControl w:val="off"/>
              <w:rPr>
                <w:sz w:val="22"/>
                <w:szCs w:val="22"/>
              </w:rPr>
            </w:pPr>
            <w:r>
              <w:rPr>
                <w:rFonts w:ascii="양재 다운명조M" w:eastAsia="양재 다운명조M"/>
                <w:b/>
                <w:w w:val="90"/>
                <w:sz w:val="22"/>
                <w:szCs w:val="22"/>
                <w:shd w:val="clear" w:color="000000" w:fill="auto"/>
                <w:spacing w:val="3"/>
              </w:rPr>
              <w:t xml:space="preserve">  (재)온누리선교재단</w:t>
            </w:r>
            <w:r>
              <w:rPr>
                <w:rFonts w:ascii="양재 다운명조M" w:eastAsia="양재 다운명조M"/>
                <w:b/>
                <w:w w:val="90"/>
                <w:sz w:val="22"/>
                <w:szCs w:val="22"/>
                <w:shd w:val="clear" w:color="000000" w:fill="auto"/>
                <w:spacing w:val="3"/>
              </w:rPr>
              <w:t xml:space="preserve"> 귀중</w:t>
            </w:r>
          </w:p>
        </w:tc>
      </w:tr>
    </w:tbl>
    <w:p>
      <w:pPr>
        <w:pStyle w:val="0"/>
        <w:ind w:right="700"/>
        <w:widowControl w:val="off"/>
        <w:wordWrap/>
        <w:jc w:val="left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52" w:lineRule="auto"/>
        <w:rPr>
          <w:lang w:eastAsia="ko-KR"/>
          <w:rFonts w:ascii="양재 다운명조M" w:eastAsia="양재 다운명조M" w:hint="eastAsia"/>
          <w:b/>
          <w:sz w:val="40"/>
          <w:shd w:val="clear" w:color="000000" w:fill="auto"/>
          <w:rtl w:val="off"/>
        </w:rPr>
      </w:pPr>
      <w:r>
        <w:rPr>
          <w:lang w:eastAsia="ko-KR"/>
          <w:rFonts w:ascii="양재 다운명조M" w:eastAsia="양재 다운명조M"/>
          <w:b/>
          <w:sz w:val="24"/>
          <w:shd w:val="clear" w:color="000000" w:fill="auto"/>
          <w:rtl w:val="off"/>
        </w:rPr>
        <w:t>[</w:t>
      </w:r>
      <w:r>
        <w:rPr>
          <w:rFonts w:ascii="양재 다운명조M" w:eastAsia="양재 다운명조M"/>
          <w:b/>
          <w:sz w:val="24"/>
          <w:shd w:val="clear" w:color="000000" w:fill="auto"/>
        </w:rPr>
        <w:t>별첨4</w:t>
      </w:r>
      <w:r>
        <w:rPr>
          <w:lang w:eastAsia="ko-KR"/>
          <w:rFonts w:ascii="양재 다운명조M" w:eastAsia="양재 다운명조M"/>
          <w:b/>
          <w:sz w:val="24"/>
          <w:shd w:val="clear" w:color="000000" w:fill="auto"/>
          <w:rtl w:val="off"/>
        </w:rPr>
        <w:t>]</w:t>
      </w:r>
      <w:r>
        <w:rPr>
          <w:rFonts w:ascii="양재 다운명조M" w:eastAsia="양재 다운명조M"/>
          <w:b/>
          <w:sz w:val="40"/>
          <w:shd w:val="clear" w:color="000000" w:fill="auto"/>
        </w:rPr>
        <w:t xml:space="preserve">         </w:t>
      </w:r>
    </w:p>
    <w:p>
      <w:pPr>
        <w:pStyle w:val="0"/>
        <w:ind w:right="700"/>
        <w:widowControl w:val="off"/>
        <w:wordWrap/>
        <w:jc w:val="left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52" w:lineRule="auto"/>
        <w:rPr>
          <w:lang w:eastAsia="ko-KR"/>
          <w:rFonts w:ascii="양재 다운명조M" w:eastAsia="양재 다운명조M" w:hint="eastAsia"/>
          <w:b/>
          <w:sz w:val="40"/>
          <w:shd w:val="clear" w:color="000000" w:fill="auto"/>
          <w:rtl w:val="off"/>
        </w:rPr>
      </w:pPr>
    </w:p>
    <w:p>
      <w:pPr>
        <w:pStyle w:val="0"/>
        <w:ind w:right="700"/>
        <w:widowControl w:val="off"/>
        <w:wordWrap/>
        <w:jc w:val="center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52" w:lineRule="auto"/>
      </w:pPr>
      <w:r>
        <w:rPr>
          <w:rFonts w:ascii="양재 다운명조M" w:eastAsia="양재 다운명조M"/>
          <w:b/>
          <w:sz w:val="40"/>
          <w:shd w:val="clear" w:color="000000" w:fill="auto"/>
        </w:rPr>
        <w:t xml:space="preserve"> 입 찰 인  유 의 서</w:t>
      </w: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64" w:lineRule="auto"/>
        <w:rPr>
          <w:rFonts w:ascii="양재 다운명조M" w:eastAsia="양재 다운명조M"/>
          <w:color w:val="000000"/>
          <w:sz w:val="30"/>
          <w:shd w:val="clear" w:color="000000" w:fill="auto"/>
        </w:rPr>
      </w:pP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1. 본 입찰은 서울시 용산구 이촌동 347-11 소재 재단법인온누리선교재단과 서울시 용산구 이태원동 34-158 명보빌딩2 5층 소재 사회복지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법인온누리복지재단 소유 부동산의 매수자 선정을 위한 일반공개 경쟁입찰이며, 이 입찰인 유의서는 매매계약서와 상호보완의 효력을 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가집니다. 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2. 본 입찰은 물건별 개별 입찰 방식입니다.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3. 입찰 물건1, 물건2 사회복지법인온누리복지재단 소유 부동산은 재단법인온누리선교재단이 매각처분위임을 받아 입찰 및 계약 전 과정을 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주관합니다.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4. 본 입찰을 신청하고자 하는 자는 입찰대상 부동산에 대한 현지 답사 확인을 통한 현물확인, 공부 및 지적상의 흠결이나, 행정상의 규제 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등으로 인한 면적 등의 차이, 권리의 일부가 타인에게 속함으로써 받는 권리의 제한, 등기부상의 표시내용과 현장의 차이, 도시계획변경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으로 인한 불이익, 지상물의 철거 등에 대해서 본 재단법인은 일절 책임을 지지 않으며, 신청인에게 모든 책임이 있습니다.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5. 입찰참가자 : 공고문 3-가 입찰자격을 갖춘 이로 입찰참가 신청을 마친 자</w:t>
      </w:r>
    </w:p>
    <w:p>
      <w:pPr>
        <w:pStyle w:val="0"/>
        <w:ind w:left="261" w:right="222" w:hanging="261"/>
        <w:widowControl w:val="off"/>
        <w:wordWrap/>
        <w:jc w:val="left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6. 낙찰자 결정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 낙찰자 결정방법은 유효한 예정가격 이상의 입찰자 중 최고가격 입찰자를 낙찰자로 결정하며, 최고가 입찰자가 2인 이상 동가일 경우 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즉시 추첨에 의하여 낙찰자를 결정합니다.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7. 입찰보증금 등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가. 입찰보증금은 입찰가격의 100분의 10에 해당하는 현금을 재단법인 지정 계좌로 입금하고 입금이체증을 입찰참가신청서에 붙여 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제출하여야 합니다.</w:t>
      </w:r>
    </w:p>
    <w:p>
      <w:pPr>
        <w:pStyle w:val="0"/>
        <w:ind w:left="561" w:right="255" w:hanging="5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1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1"/>
        </w:rPr>
        <w:t xml:space="preserve">  나. 낙찰자의 입찰보증금은 가계약금으로 대체하고, 낙찰자를 제외한 예치보증금은 입찰 결과 발표 익일에 입찰인의 지정반환계좌로 </w:t>
      </w:r>
    </w:p>
    <w:p>
      <w:pPr>
        <w:pStyle w:val="0"/>
        <w:ind w:left="561" w:right="255" w:hanging="5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1"/>
          <w:rtl w:val="off"/>
        </w:rPr>
        <w:t xml:space="preserve">   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1"/>
        </w:rPr>
        <w:t>일괄 반환하며, 반환 시까지 이자는 없는 것으로 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8. 입찰의 무효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가. 입찰참가자격이 없는 자가 입찰한 경우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나. 소정의 입찰보증금을 납부하지 않고 입찰한 경우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다. 동일인이 동일 입찰 물건에 2통 이상의 입찰서를 제출한 경우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라. 입찰서의 입찰금액 등 중요 부분이 불분명하거나 정정한 후 정정날인을 누락한 입찰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마. 기타 공고에 위반하여 입찰한 경우</w:t>
      </w:r>
    </w:p>
    <w:p>
      <w:pPr>
        <w:pStyle w:val="0"/>
        <w:ind w:left="261" w:right="222" w:hanging="261"/>
        <w:widowControl w:val="off"/>
        <w:wordWrap/>
        <w:jc w:val="left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9. 입찰보증금의 귀속 및 낙찰의 무효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가. 신청 자격이 없거나, 서류 미비, 담합 등 부정한 방법에 의하여 낙찰된 경우에는 이를 무효로 하고 입찰보증금은 본 재단법인에 귀속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되며, 계약체결 후에도 위와 같은 사실이 있으면 본 재단법인 임의로 계약해제 조치할 수 있고, 이때 입찰보증금은 본 재단법인에 귀속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나. 낙찰자가 낙찰일로부터 30일 이내에 재단법인이 지정한 날짜에 본 계약을 체결하지 않으면 낙찰을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무효로 하고 입찰보증금은 본 재단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법인에 귀속됩니다.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10. 계약의 체결 및 대금납부방법 등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가. 낙찰자는 본 계약 체결일로부터 60일 이내에 대금 잔액을 현금으로 납부하여야 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    (기 납부한 입찰보증금은 계약금으로 대체됩니다.)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 xml:space="preserve">  나. 매각 재산에 대한 소유권 이전은 계약대금을 완납한 후가 아니면 이전할 수 없으며, 소유권 이전에 대한 책임 및 그 비용은 낙찰자가 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spacing w:val="-16"/>
          <w:rtl w:val="off"/>
        </w:rPr>
        <w:t xml:space="preserve">      </w:t>
      </w: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부담합니다. 만약 잔금 납부일까지 잔금을 완납하지 못할 경우에는 입찰보증금은 본 재단법인에 위약금으로 귀속됩니다.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11. 입찰 시에 제출한 입찰서 및 보증금은 교환, 변경, 취소하지 못하며, 입찰서의 응찰금액 표시에서 한글로 기재한 금액과 아라비아숫자로 표시된 금액이 상이할 경우 높은 가격을 기준으로 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12. 입찰참가 신청인 및 입찰 당일 응찰인이 1인일 때의 입찰은 유효합니다.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spacing w:val="-16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  <w:spacing w:val="-16"/>
        </w:rPr>
        <w:t>13. 낙찰자는 본 재단법인에 잔금을 납부한 날로부터  계약상의 본 법인의 지위 및 권리와 의무 일체를 승계하기로 하며, 소유권이 이전된 후에 승계된 모든 일체 사항에 대해서는 본 재단법인은 책임을 지지 않습니다.</w:t>
      </w: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</w:p>
    <w:p>
      <w:pPr>
        <w:pStyle w:val="0"/>
        <w:ind w:left="261" w:right="222" w:hanging="261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       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rtl w:val="off"/>
        </w:rPr>
        <w:t xml:space="preserve">            </w:t>
      </w: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본인은 위의 모든 사항을 숙지하고 이를 이행할 것을 서약합니다.</w:t>
      </w:r>
    </w:p>
    <w:p>
      <w:pPr>
        <w:pStyle w:val="0"/>
        <w:ind w:right="222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rtl w:val="off"/>
        </w:rPr>
      </w:pPr>
    </w:p>
    <w:p>
      <w:pPr>
        <w:pStyle w:val="0"/>
        <w:ind w:right="222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lang w:eastAsia="ko-KR"/>
          <w:rFonts w:ascii="양재 다운명조M" w:eastAsia="양재 다운명조M" w:hint="eastAsia"/>
          <w:sz w:val="18"/>
          <w:szCs w:val="16"/>
          <w:shd w:val="clear" w:color="000000" w:fill="auto"/>
          <w:rtl w:val="off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                  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rtl w:val="off"/>
        </w:rPr>
        <w:t xml:space="preserve">  </w:t>
      </w: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     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rtl w:val="off"/>
        </w:rPr>
        <w:t xml:space="preserve">         </w:t>
      </w: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202  년    월    일</w:t>
      </w:r>
    </w:p>
    <w:p>
      <w:pPr>
        <w:pStyle w:val="0"/>
        <w:ind w:right="222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288" w:lineRule="auto"/>
        <w:rPr>
          <w:sz w:val="16"/>
          <w:szCs w:val="16"/>
        </w:rPr>
      </w:pP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480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                                 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rtl w:val="off"/>
        </w:rPr>
        <w:t xml:space="preserve">               </w:t>
      </w: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입찰자  상  호 :</w:t>
      </w: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480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                                      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rtl w:val="off"/>
        </w:rPr>
        <w:t xml:space="preserve">       </w:t>
      </w: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주  소 :</w:t>
      </w:r>
    </w:p>
    <w:p>
      <w:pPr>
        <w:pStyle w:val="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480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                                        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rtl w:val="off"/>
        </w:rPr>
        <w:t xml:space="preserve">       </w:t>
      </w: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대표자(성명):           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rtl w:val="off"/>
        </w:rPr>
        <w:t xml:space="preserve">         </w:t>
      </w: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       (인)</w:t>
      </w:r>
    </w:p>
    <w:p>
      <w:pPr>
        <w:pStyle w:val="0"/>
        <w:ind w:right="700"/>
        <w:widowControl w:val="off"/>
        <w:tabs>
          <w:tab w:val="left"/>
          <w:tab w:val="left" w:pos="806"/>
          <w:tab w:val="left" w:pos="1613"/>
          <w:tab w:val="left" w:pos="2419"/>
          <w:tab w:val="left" w:pos="3226"/>
          <w:tab w:val="left" w:pos="4032"/>
          <w:tab w:val="left" w:pos="4838"/>
          <w:tab w:val="left" w:pos="5645"/>
          <w:tab w:val="left" w:pos="6451"/>
          <w:tab w:val="left" w:pos="7258"/>
          <w:tab w:val="left" w:pos="8064"/>
          <w:tab w:val="left" w:pos="8870"/>
          <w:tab w:val="left" w:pos="9677"/>
          <w:tab w:val="left" w:pos="10483"/>
          <w:tab w:val="left" w:pos="11290"/>
          <w:tab w:val="left" w:pos="12096"/>
          <w:tab w:val="left" w:pos="12902"/>
          <w:tab w:val="left" w:pos="13709"/>
          <w:tab w:val="left" w:pos="14515"/>
          <w:tab w:val="left" w:pos="15322"/>
          <w:tab w:val="left" w:pos="16128"/>
          <w:tab w:val="left" w:pos="16934"/>
          <w:tab w:val="left" w:pos="17741"/>
          <w:tab w:val="left" w:pos="18547"/>
          <w:tab w:val="left" w:pos="19354"/>
          <w:tab w:val="left" w:pos="20160"/>
          <w:tab w:val="left" w:pos="20966"/>
          <w:tab w:val="left" w:pos="21773"/>
          <w:tab w:val="left" w:pos="22579"/>
          <w:tab w:val="left" w:pos="23386"/>
          <w:tab w:val="left" w:pos="24192"/>
          <w:tab w:val="left" w:pos="24998"/>
          <w:tab w:val="left" w:pos="25805"/>
        </w:tabs>
        <w:spacing w:line="480" w:lineRule="auto"/>
        <w:rPr>
          <w:sz w:val="16"/>
          <w:szCs w:val="16"/>
        </w:rPr>
      </w:pP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                                           </w:t>
      </w:r>
      <w:r>
        <w:rPr>
          <w:lang w:eastAsia="ko-KR"/>
          <w:rFonts w:ascii="양재 다운명조M" w:eastAsia="양재 다운명조M"/>
          <w:sz w:val="18"/>
          <w:szCs w:val="16"/>
          <w:shd w:val="clear" w:color="000000" w:fill="auto"/>
          <w:rtl w:val="off"/>
        </w:rPr>
        <w:t xml:space="preserve">        </w:t>
      </w:r>
      <w:r>
        <w:rPr>
          <w:rFonts w:ascii="양재 다운명조M" w:eastAsia="양재 다운명조M"/>
          <w:sz w:val="18"/>
          <w:szCs w:val="16"/>
          <w:shd w:val="clear" w:color="000000" w:fill="auto"/>
        </w:rPr>
        <w:t xml:space="preserve"> 전  화 :</w:t>
      </w:r>
    </w:p>
    <w:sectPr>
      <w:pgSz w:w="11906" w:h="16837"/>
      <w:pgMar w:top="720" w:right="720" w:bottom="720" w:left="720" w:header="850" w:footer="850" w:gutter="0"/>
      <w:cols w:space="0"/>
      <w:docGrid w:linePitch="360"/>
      <w:footnotePr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notTrueType w:val="false"/>
    <w:sig w:usb0="9000002F" w:usb1="29D77CFB" w:usb2="00000012" w:usb3="00000001" w:csb0="00080001" w:csb1="00000001"/>
  </w:font>
  <w:font w:name="양재 다운명조M">
    <w:notTrueType w:val="false"/>
  </w:font>
  <w:font w:name="함초롬바탕">
    <w:panose1 w:val="02030604000101010101"/>
    <w:notTrueType w:val="false"/>
    <w:sig w:usb0="F70006FF" w:usb1="19DFFFFF" w:usb2="001BFDD7" w:usb3="00000001" w:csb0="001F01FF" w:csb1="00000001"/>
  </w:font>
  <w:font w:name="함초롬돋움">
    <w:panose1 w:val="020B0604000101010101"/>
    <w:notTrueType w:val="false"/>
    <w:sig w:usb0="F70006FF" w:usb1="11DFFFFF" w:usb2="001BFDD7" w:usb3="00000001" w:csb0="001F007F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pStyle w:val="9"/>
      <w:suff w:val="space"/>
    </w:lvl>
    <w:lvl w:ilvl="8">
      <w:start w:val="1"/>
      <w:numFmt w:val="chosung"/>
      <w:lvlJc w:val="left"/>
      <w:suff w:val="space"/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10"/>
      <w:suff w:val="space"/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" w:eastAsia="" w:bidi="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hint="default"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9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캡션"/>
    <w:uiPriority w:val="21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60" w:before="0" w:line="360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2">
    <w:name w:val="xl67"/>
    <w:uiPriority w:val="22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23">
    <w:name w:val="xl68"/>
    <w:uiPriority w:val="23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24">
    <w:name w:val="xl66"/>
    <w:uiPriority w:val="24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25">
    <w:name w:val="xl70"/>
    <w:uiPriority w:val="25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26">
    <w:name w:val="xl76"/>
    <w:uiPriority w:val="26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FBFBF"/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27">
    <w:name w:val="xl77"/>
    <w:uiPriority w:val="27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FBFBF"/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28">
    <w:name w:val="xl78"/>
    <w:uiPriority w:val="28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FBFBF"/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29">
    <w:name w:val="xl89"/>
    <w:uiPriority w:val="29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FBFBF"/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30">
    <w:name w:val="xl87"/>
    <w:uiPriority w:val="30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31">
    <w:name w:val="xl86"/>
    <w:uiPriority w:val="31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32">
    <w:name w:val="xl71"/>
    <w:uiPriority w:val="32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33">
    <w:name w:val="xl72"/>
    <w:uiPriority w:val="33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34">
    <w:name w:val="xl74"/>
    <w:uiPriority w:val="34"/>
    <w:pPr>
      <w:ind w:left="0" w:right="0" w:firstLine="0"/>
      <w:autoSpaceDE w:val="off"/>
      <w:autoSpaceDN w:val="off"/>
      <w:widowControl w:val="off"/>
      <w:wordWrap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35">
    <w:name w:val="xl73"/>
    <w:uiPriority w:val="35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36">
    <w:name w:val="xl83"/>
    <w:uiPriority w:val="36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37">
    <w:name w:val="xl84"/>
    <w:uiPriority w:val="37"/>
    <w:pPr>
      <w:ind w:left="0" w:right="0" w:firstLine="0"/>
      <w:autoSpaceDE w:val="off"/>
      <w:autoSpaceDN w:val="off"/>
      <w:widowControl w:val="off"/>
      <w:wordWrap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38">
    <w:name w:val="xl75"/>
    <w:uiPriority w:val="38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39">
    <w:name w:val="xl90"/>
    <w:uiPriority w:val="39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40">
    <w:name w:val="xl88"/>
    <w:uiPriority w:val="40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41">
    <w:name w:val="xl79"/>
    <w:uiPriority w:val="41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42">
    <w:name w:val="xl80"/>
    <w:uiPriority w:val="42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43">
    <w:name w:val="xl81"/>
    <w:uiPriority w:val="43"/>
    <w:pPr>
      <w:ind w:left="0" w:right="0" w:firstLine="0"/>
      <w:autoSpaceDE w:val="off"/>
      <w:autoSpaceDN w:val="off"/>
      <w:widowControl w:val="off"/>
      <w:wordWrap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44">
    <w:name w:val="xl85"/>
    <w:uiPriority w:val="44"/>
    <w:pPr>
      <w:ind w:left="0" w:right="0" w:firstLine="0"/>
      <w:autoSpaceDE w:val="off"/>
      <w:autoSpaceDN w:val="off"/>
      <w:widowControl w:val="off"/>
      <w:wordWrap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b/>
      <w:color w:val="000000"/>
      <w:sz w:val="22"/>
    </w:rPr>
  </w:style>
  <w:style w:type="paragraph" w:customStyle="1" w:styleId="45">
    <w:name w:val="xl82"/>
    <w:uiPriority w:val="45"/>
    <w:pPr>
      <w:ind w:left="0" w:right="0" w:firstLine="0"/>
      <w:autoSpaceDE w:val="off"/>
      <w:autoSpaceDN w:val="off"/>
      <w:widowControl w:val="off"/>
      <w:wordWrap/>
      <w:jc w:val="righ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46">
    <w:name w:val="xl93"/>
    <w:uiPriority w:val="46"/>
    <w:pPr>
      <w:ind w:left="0" w:right="0" w:firstLine="0"/>
      <w:autoSpaceDE w:val="off"/>
      <w:autoSpaceDN w:val="off"/>
      <w:widowControl w:val="off"/>
      <w:wordWrap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240" w:lineRule="auto"/>
      <w:textAlignment w:val="center"/>
    </w:pPr>
    <w:rPr>
      <w:rFonts w:ascii="맑은 고딕" w:eastAsia="맑은 고딕"/>
      <w:color w:val="000000"/>
      <w:sz w:val="22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modified xsi:type="dcterms:W3CDTF">2025-11-29T22:27:31Z</dcterms:modified>
  <cp:version>1100.0100.01</cp:version>
</cp:coreProperties>
</file>